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1320"/>
      </w:tblGrid>
      <w:tr w:rsidR="00A66DDE" w:rsidRPr="00A66DDE" w:rsidTr="00A66DDE">
        <w:tc>
          <w:tcPr>
            <w:tcW w:w="9962" w:type="dxa"/>
            <w:gridSpan w:val="3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sz w:val="24"/>
                <w:szCs w:val="24"/>
              </w:rPr>
            </w:pPr>
            <w:r w:rsidRPr="00A66DDE">
              <w:rPr>
                <w:rFonts w:cstheme="minorHAnsi"/>
                <w:sz w:val="24"/>
                <w:szCs w:val="24"/>
              </w:rPr>
              <w:t>Hotelijersko – turistička škola, Opatija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top w:val="single" w:sz="4" w:space="0" w:color="auto"/>
            </w:tcBorders>
          </w:tcPr>
          <w:p w:rsidR="00A66DDE" w:rsidRPr="00A66DDE" w:rsidRDefault="00A66DDE" w:rsidP="00614F82">
            <w:pPr>
              <w:rPr>
                <w:rFonts w:cstheme="minorHAnsi"/>
                <w:sz w:val="18"/>
                <w:szCs w:val="18"/>
              </w:rPr>
            </w:pPr>
            <w:r w:rsidRPr="00A66DDE">
              <w:rPr>
                <w:rFonts w:cstheme="minorHAnsi"/>
                <w:sz w:val="18"/>
                <w:szCs w:val="18"/>
              </w:rPr>
              <w:t xml:space="preserve">Nadnevak: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ascii="Arial" w:hAnsi="Arial" w:cs="Arial"/>
                <w:b/>
              </w:rPr>
            </w:pPr>
            <w:r w:rsidRPr="00A66DDE">
              <w:rPr>
                <w:rFonts w:ascii="Arial" w:hAnsi="Arial" w:cs="Arial"/>
                <w:b/>
              </w:rPr>
              <w:t>Organizacija poslovanja poduzeća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18"/>
                <w:szCs w:val="18"/>
              </w:rPr>
              <w:t>Razredni odjel</w:t>
            </w:r>
            <w:r w:rsidRPr="00A66DDE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66DDE" w:rsidTr="00A66DDE">
        <w:tblPrEx>
          <w:tblBorders>
            <w:bottom w:val="none" w:sz="0" w:space="0" w:color="auto"/>
          </w:tblBorders>
        </w:tblPrEx>
        <w:tc>
          <w:tcPr>
            <w:tcW w:w="1980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66DDE" w:rsidRPr="00A66DDE" w:rsidRDefault="00A66DDE" w:rsidP="00A66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6DDE">
              <w:rPr>
                <w:rFonts w:cstheme="minorHAnsi"/>
                <w:sz w:val="20"/>
                <w:szCs w:val="20"/>
              </w:rPr>
              <w:t>Predmetni nastavnik: Zagorka Ivanković,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6DDE">
              <w:rPr>
                <w:rFonts w:cstheme="minorHAnsi"/>
                <w:sz w:val="20"/>
                <w:szCs w:val="20"/>
              </w:rPr>
              <w:t>prof.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6DDE" w:rsidRPr="00A66DDE" w:rsidRDefault="00EC5FA5" w:rsidP="00A66D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</w:tr>
    </w:tbl>
    <w:p w:rsidR="00A66DDE" w:rsidRPr="00A27BB3" w:rsidRDefault="00A66DDE" w:rsidP="00A66DDE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1657"/>
        <w:gridCol w:w="850"/>
        <w:gridCol w:w="1418"/>
        <w:gridCol w:w="2551"/>
        <w:gridCol w:w="1739"/>
        <w:gridCol w:w="1424"/>
      </w:tblGrid>
      <w:tr w:rsidR="00B91870" w:rsidRPr="00A66DDE" w:rsidTr="00A700F1">
        <w:tc>
          <w:tcPr>
            <w:tcW w:w="323" w:type="dxa"/>
            <w:vMerge w:val="restart"/>
          </w:tcPr>
          <w:p w:rsidR="00B91870" w:rsidRPr="00A66DDE" w:rsidRDefault="00C47E13" w:rsidP="00A66D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20B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7" w:type="dxa"/>
            <w:vMerge w:val="restart"/>
          </w:tcPr>
          <w:p w:rsidR="00B91870" w:rsidRPr="00A66DDE" w:rsidRDefault="00B91870" w:rsidP="00A700F1">
            <w:pPr>
              <w:rPr>
                <w:b/>
                <w:sz w:val="20"/>
                <w:szCs w:val="20"/>
              </w:rPr>
            </w:pPr>
            <w:r w:rsidRPr="00A66DDE">
              <w:rPr>
                <w:b/>
                <w:sz w:val="20"/>
                <w:szCs w:val="20"/>
              </w:rPr>
              <w:t>Pisana provjera znanja</w:t>
            </w:r>
          </w:p>
        </w:tc>
        <w:tc>
          <w:tcPr>
            <w:tcW w:w="850" w:type="dxa"/>
            <w:vMerge w:val="restart"/>
          </w:tcPr>
          <w:p w:rsidR="00B91870" w:rsidRPr="00F40340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F40340">
              <w:rPr>
                <w:sz w:val="18"/>
                <w:szCs w:val="18"/>
                <w:u w:val="single"/>
              </w:rPr>
              <w:t>Grupa:</w:t>
            </w:r>
          </w:p>
          <w:p w:rsidR="00B91870" w:rsidRPr="00A66DDE" w:rsidRDefault="00D73F09" w:rsidP="00A66DDE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B</w:t>
            </w:r>
          </w:p>
        </w:tc>
        <w:tc>
          <w:tcPr>
            <w:tcW w:w="1418" w:type="dxa"/>
            <w:vMerge w:val="restart"/>
          </w:tcPr>
          <w:p w:rsidR="00B91870" w:rsidRPr="003A3928" w:rsidRDefault="00B91870" w:rsidP="00A66DDE">
            <w:pPr>
              <w:jc w:val="center"/>
              <w:rPr>
                <w:sz w:val="18"/>
                <w:szCs w:val="18"/>
                <w:u w:val="single"/>
              </w:rPr>
            </w:pPr>
            <w:r w:rsidRPr="003A3928">
              <w:rPr>
                <w:sz w:val="18"/>
                <w:szCs w:val="18"/>
                <w:u w:val="single"/>
              </w:rPr>
              <w:t>Vrijeme pisanja:</w:t>
            </w:r>
          </w:p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b/>
              </w:rPr>
              <w:t>45 min</w:t>
            </w:r>
          </w:p>
        </w:tc>
        <w:tc>
          <w:tcPr>
            <w:tcW w:w="2551" w:type="dxa"/>
            <w:vMerge w:val="restart"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  <w:r w:rsidRPr="00A66DDE">
              <w:rPr>
                <w:sz w:val="18"/>
                <w:szCs w:val="18"/>
              </w:rPr>
              <w:t>Zadaci:</w:t>
            </w:r>
            <w:r>
              <w:rPr>
                <w:sz w:val="18"/>
                <w:szCs w:val="18"/>
              </w:rPr>
              <w:t xml:space="preserve"> </w:t>
            </w:r>
            <w:r w:rsidRPr="00A66DDE">
              <w:rPr>
                <w:sz w:val="18"/>
                <w:szCs w:val="18"/>
              </w:rPr>
              <w:t>Zatvorenog i otvorenog tipa</w:t>
            </w:r>
          </w:p>
        </w:tc>
        <w:tc>
          <w:tcPr>
            <w:tcW w:w="1739" w:type="dxa"/>
          </w:tcPr>
          <w:p w:rsidR="00B91870" w:rsidRPr="00B91870" w:rsidRDefault="00B91870" w:rsidP="00A66DDE">
            <w:pPr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Ocjena: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  <w:tr w:rsidR="00B91870" w:rsidRPr="00A66DDE" w:rsidTr="00A700F1">
        <w:tc>
          <w:tcPr>
            <w:tcW w:w="323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91870" w:rsidRPr="00A66DDE" w:rsidRDefault="00B91870" w:rsidP="00A66DDE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91870" w:rsidRPr="00A66DDE" w:rsidRDefault="00B91870" w:rsidP="00A66D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91870" w:rsidRPr="00B91870" w:rsidRDefault="00B91870" w:rsidP="00F40340">
            <w:pPr>
              <w:spacing w:after="120"/>
              <w:rPr>
                <w:sz w:val="20"/>
                <w:szCs w:val="20"/>
              </w:rPr>
            </w:pPr>
            <w:r w:rsidRPr="00B91870">
              <w:rPr>
                <w:b/>
                <w:sz w:val="20"/>
                <w:szCs w:val="20"/>
              </w:rPr>
              <w:t>Ukupno bodova: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B91870" w:rsidRPr="00A66DDE" w:rsidRDefault="00B91870" w:rsidP="00A66DDE">
            <w:pPr>
              <w:rPr>
                <w:sz w:val="18"/>
                <w:szCs w:val="18"/>
              </w:rPr>
            </w:pPr>
          </w:p>
        </w:tc>
      </w:tr>
    </w:tbl>
    <w:p w:rsidR="002270A5" w:rsidRPr="00A27BB3" w:rsidRDefault="002270A5" w:rsidP="00B91870">
      <w:pPr>
        <w:spacing w:after="0" w:line="240" w:lineRule="auto"/>
        <w:rPr>
          <w:sz w:val="14"/>
          <w:szCs w:val="1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F40340" w:rsidTr="00F40340">
        <w:tc>
          <w:tcPr>
            <w:tcW w:w="9962" w:type="dxa"/>
          </w:tcPr>
          <w:p w:rsidR="00F40340" w:rsidRPr="00101B8D" w:rsidRDefault="00101B8D" w:rsidP="00101B8D">
            <w:pPr>
              <w:jc w:val="center"/>
              <w:rPr>
                <w:b/>
                <w:sz w:val="24"/>
                <w:szCs w:val="24"/>
              </w:rPr>
            </w:pPr>
            <w:r w:rsidRPr="00101B8D">
              <w:rPr>
                <w:b/>
                <w:sz w:val="24"/>
                <w:szCs w:val="24"/>
              </w:rPr>
              <w:t>RJEŠENJA</w:t>
            </w: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4"/>
        <w:gridCol w:w="914"/>
        <w:gridCol w:w="1137"/>
        <w:gridCol w:w="881"/>
        <w:gridCol w:w="5066"/>
      </w:tblGrid>
      <w:tr w:rsidR="003A3928" w:rsidTr="00101B8D">
        <w:trPr>
          <w:trHeight w:val="554"/>
        </w:trPr>
        <w:tc>
          <w:tcPr>
            <w:tcW w:w="1964" w:type="dxa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Odgovor</w:t>
            </w:r>
          </w:p>
          <w:p w:rsidR="003A3928" w:rsidRPr="00A700F1" w:rsidRDefault="006B14B3" w:rsidP="003A392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(zaokružiti broj ispravnog odgovora + otvoreno pitanje</w:t>
            </w:r>
            <w:r w:rsidR="003A3928" w:rsidRPr="00A700F1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14" w:type="dxa"/>
          </w:tcPr>
          <w:p w:rsidR="003A3928" w:rsidRPr="003A3928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928">
              <w:rPr>
                <w:rFonts w:ascii="Arial" w:hAnsi="Arial" w:cs="Arial"/>
                <w:b/>
                <w:sz w:val="18"/>
                <w:szCs w:val="18"/>
              </w:rPr>
              <w:t>Pitanje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A700F1" w:rsidRPr="00A700F1" w:rsidRDefault="003A3928" w:rsidP="003A39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0F1">
              <w:rPr>
                <w:rFonts w:ascii="Arial" w:hAnsi="Arial" w:cs="Arial"/>
                <w:b/>
                <w:sz w:val="18"/>
                <w:szCs w:val="18"/>
              </w:rPr>
              <w:t xml:space="preserve">Kriteriji </w:t>
            </w:r>
          </w:p>
          <w:p w:rsidR="003A3928" w:rsidRDefault="003A3928" w:rsidP="003A3928">
            <w:pPr>
              <w:jc w:val="center"/>
              <w:rPr>
                <w:sz w:val="18"/>
                <w:szCs w:val="18"/>
              </w:rPr>
            </w:pPr>
            <w:r w:rsidRPr="00A700F1">
              <w:rPr>
                <w:rFonts w:cstheme="minorHAnsi"/>
                <w:sz w:val="16"/>
                <w:szCs w:val="16"/>
              </w:rPr>
              <w:t>za ocjene rješenosti pisane provjere</w:t>
            </w:r>
          </w:p>
        </w:tc>
        <w:tc>
          <w:tcPr>
            <w:tcW w:w="5066" w:type="dxa"/>
            <w:vMerge w:val="restart"/>
          </w:tcPr>
          <w:p w:rsidR="003A3928" w:rsidRPr="00C77B87" w:rsidRDefault="003A3928" w:rsidP="00F40340">
            <w:pPr>
              <w:jc w:val="both"/>
              <w:rPr>
                <w:b/>
                <w:sz w:val="16"/>
                <w:szCs w:val="16"/>
              </w:rPr>
            </w:pPr>
            <w:r w:rsidRPr="00F40340">
              <w:rPr>
                <w:b/>
                <w:sz w:val="14"/>
                <w:szCs w:val="14"/>
                <w:u w:val="single"/>
              </w:rPr>
              <w:t>PRAVILA PONAŠANJA UČENIKA</w:t>
            </w:r>
            <w:r w:rsidRPr="00E2706D">
              <w:rPr>
                <w:b/>
                <w:sz w:val="14"/>
                <w:szCs w:val="14"/>
              </w:rPr>
              <w:t>: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Na stolu se može nalaziti samo kemijska o</w:t>
            </w:r>
            <w:r>
              <w:rPr>
                <w:sz w:val="16"/>
                <w:szCs w:val="16"/>
              </w:rPr>
              <w:t>lovka</w:t>
            </w:r>
            <w:r w:rsidRPr="00C77B87">
              <w:rPr>
                <w:sz w:val="16"/>
                <w:szCs w:val="16"/>
              </w:rPr>
              <w:t>;</w:t>
            </w:r>
            <w:r w:rsidRPr="00C77B87">
              <w:rPr>
                <w:b/>
                <w:sz w:val="16"/>
                <w:szCs w:val="16"/>
              </w:rPr>
              <w:t xml:space="preserve"> </w:t>
            </w:r>
            <w:r w:rsidRPr="00C77B87">
              <w:rPr>
                <w:sz w:val="16"/>
                <w:szCs w:val="16"/>
              </w:rPr>
              <w:t>Obije ruke treb</w:t>
            </w:r>
            <w:r>
              <w:rPr>
                <w:sz w:val="16"/>
                <w:szCs w:val="16"/>
              </w:rPr>
              <w:t xml:space="preserve">aju biti na stolu! 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sz w:val="14"/>
                <w:szCs w:val="14"/>
              </w:rPr>
              <w:t>SVI ELEKTRONSKI UREĐAJI MORAJU BITI ISKLJUČENI ZA VRIJEME TRAJANJA NASTAVNOG SATA I ODLOŽENO NA UNAPRIJED ODREĐENO MJESTO SVE DO IZLASKA IZ UČIONICE!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Nakon završetka pisane provjere znanja, učenici odlažu</w:t>
            </w:r>
            <w:r w:rsidRPr="00C77B87">
              <w:rPr>
                <w:sz w:val="16"/>
                <w:szCs w:val="16"/>
              </w:rPr>
              <w:t xml:space="preserve"> kemijsku olovku, o</w:t>
            </w:r>
            <w:r>
              <w:rPr>
                <w:sz w:val="16"/>
                <w:szCs w:val="16"/>
              </w:rPr>
              <w:t>staju</w:t>
            </w:r>
            <w:r w:rsidRPr="00C77B87">
              <w:rPr>
                <w:sz w:val="16"/>
                <w:szCs w:val="16"/>
              </w:rPr>
              <w:t xml:space="preserve"> sjediti za stolom i sluša</w:t>
            </w:r>
            <w:r>
              <w:rPr>
                <w:sz w:val="16"/>
                <w:szCs w:val="16"/>
              </w:rPr>
              <w:t>ju</w:t>
            </w:r>
            <w:r w:rsidRPr="00C77B87">
              <w:rPr>
                <w:sz w:val="16"/>
                <w:szCs w:val="16"/>
              </w:rPr>
              <w:t xml:space="preserve"> naputke predmetno</w:t>
            </w:r>
            <w:r>
              <w:rPr>
                <w:sz w:val="16"/>
                <w:szCs w:val="16"/>
              </w:rPr>
              <w:t>g nastavnika, sve dok se pisane provjere ne odlože na nastavnički stol, izvrši provjera pisane provjere znanja i</w:t>
            </w:r>
            <w:r w:rsidRPr="00C77B87">
              <w:rPr>
                <w:sz w:val="16"/>
                <w:szCs w:val="16"/>
              </w:rPr>
              <w:t xml:space="preserve"> ne</w:t>
            </w:r>
            <w:r>
              <w:rPr>
                <w:sz w:val="16"/>
                <w:szCs w:val="16"/>
              </w:rPr>
              <w:t xml:space="preserve"> čuje školsko zvono za završetak nastavnog sata. 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sz w:val="16"/>
                <w:szCs w:val="16"/>
              </w:rPr>
              <w:t>Nije dozvoljeno</w:t>
            </w:r>
            <w:r w:rsidRPr="00C77B87">
              <w:rPr>
                <w:sz w:val="16"/>
                <w:szCs w:val="16"/>
              </w:rPr>
              <w:t>: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B91870">
              <w:rPr>
                <w:b/>
                <w:i/>
                <w:sz w:val="16"/>
                <w:szCs w:val="16"/>
              </w:rPr>
              <w:t>Za vrijeme pisanja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precrtavanje ili brisanje upisanog rednog broja odgovora; neistinito ispunjavanje ili neispunjavanja osobnih podataka; prepisivanje, razg</w:t>
            </w:r>
            <w:r>
              <w:rPr>
                <w:sz w:val="16"/>
                <w:szCs w:val="16"/>
              </w:rPr>
              <w:t>ovaranje i/li okretanje</w:t>
            </w:r>
            <w:r w:rsidRPr="00C77B87">
              <w:rPr>
                <w:sz w:val="16"/>
                <w:szCs w:val="16"/>
              </w:rPr>
              <w:t>; pisanje grafitnom olovkom; prepisivanje, fotografiranje, snim</w:t>
            </w:r>
            <w:r w:rsidR="00E20B31">
              <w:rPr>
                <w:sz w:val="16"/>
                <w:szCs w:val="16"/>
              </w:rPr>
              <w:t>anje ili kopiranje pitanja iz testa</w:t>
            </w:r>
            <w:r w:rsidRPr="00C77B87">
              <w:rPr>
                <w:sz w:val="16"/>
                <w:szCs w:val="16"/>
              </w:rPr>
              <w:t xml:space="preserve"> na bilo koji način.</w:t>
            </w:r>
          </w:p>
          <w:p w:rsidR="003A3928" w:rsidRPr="00C77B87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b/>
                <w:i/>
                <w:sz w:val="16"/>
                <w:szCs w:val="16"/>
              </w:rPr>
              <w:t>Po završetku ispita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—</w:t>
            </w:r>
            <w:r w:rsidRPr="00C77B87">
              <w:rPr>
                <w:sz w:val="16"/>
                <w:szCs w:val="16"/>
              </w:rPr>
              <w:t xml:space="preserve"> bilo kakvo naknadno upisivanje u test (nakon danog znaka da je vrijeme za pisanje testa završilo); prijevremeno ili nepravovremeno predavanje testa.</w:t>
            </w:r>
          </w:p>
          <w:p w:rsidR="003A3928" w:rsidRDefault="003A3928" w:rsidP="00F40340">
            <w:pPr>
              <w:jc w:val="both"/>
              <w:rPr>
                <w:sz w:val="16"/>
                <w:szCs w:val="16"/>
              </w:rPr>
            </w:pPr>
            <w:r w:rsidRPr="00C77B87">
              <w:rPr>
                <w:sz w:val="16"/>
                <w:szCs w:val="16"/>
              </w:rPr>
              <w:t xml:space="preserve">U svim gore navedenim </w:t>
            </w:r>
            <w:r w:rsidR="00D73F09">
              <w:rPr>
                <w:sz w:val="16"/>
                <w:szCs w:val="16"/>
              </w:rPr>
              <w:t>sluč</w:t>
            </w:r>
            <w:r>
              <w:rPr>
                <w:sz w:val="16"/>
                <w:szCs w:val="16"/>
              </w:rPr>
              <w:t xml:space="preserve">ajevima pisana provjera znanja </w:t>
            </w:r>
            <w:r w:rsidRPr="00DB5DFF">
              <w:rPr>
                <w:sz w:val="16"/>
                <w:szCs w:val="16"/>
              </w:rPr>
              <w:t xml:space="preserve"> neće se niti razmatrati</w:t>
            </w:r>
            <w:r>
              <w:rPr>
                <w:sz w:val="16"/>
                <w:szCs w:val="16"/>
              </w:rPr>
              <w:t>, a učeniku</w:t>
            </w:r>
            <w:r w:rsidRPr="00C77B87">
              <w:rPr>
                <w:sz w:val="16"/>
                <w:szCs w:val="16"/>
              </w:rPr>
              <w:t xml:space="preserve"> se </w:t>
            </w:r>
            <w:r>
              <w:rPr>
                <w:sz w:val="16"/>
                <w:szCs w:val="16"/>
              </w:rPr>
              <w:t>upisuje negativna ocjena s opisnim objašnjenjem.</w:t>
            </w:r>
          </w:p>
          <w:p w:rsidR="008D610B" w:rsidRDefault="008D610B" w:rsidP="008D610B">
            <w:pPr>
              <w:spacing w:line="254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PISANA PROVJERA ZNANJA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se sastoji od maksimalno 10 pitanja koja mogu biti: izbacite uljeza i/li kombinacija pitanja i/li ispravna tvrdnja/neispravna tvrdnja i/li višestruki izbor i/li popuni i/li otvoreni unos i/li povežite pojam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—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pojedinačna pitanja mogu nositi jednak i/li različit broj bodova.</w:t>
            </w:r>
          </w:p>
          <w:p w:rsidR="003A3928" w:rsidRPr="003A3928" w:rsidRDefault="008D610B" w:rsidP="008D610B">
            <w:pPr>
              <w:jc w:val="both"/>
              <w:rPr>
                <w:sz w:val="6"/>
                <w:szCs w:val="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Pitanja su sastavljena prema definiranim tematskim jedinicama — navedenim u nastavnom planu i programu za šk.god.2017./2018.</w:t>
            </w:r>
            <w:bookmarkStart w:id="0" w:name="_GoBack"/>
            <w:bookmarkEnd w:id="0"/>
          </w:p>
        </w:tc>
      </w:tr>
      <w:tr w:rsidR="00101B8D" w:rsidTr="00101B8D">
        <w:trPr>
          <w:trHeight w:val="406"/>
        </w:trPr>
        <w:tc>
          <w:tcPr>
            <w:tcW w:w="1964" w:type="dxa"/>
            <w:vAlign w:val="center"/>
          </w:tcPr>
          <w:p w:rsidR="00101B8D" w:rsidRPr="00101B8D" w:rsidRDefault="00101B8D" w:rsidP="003A3928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nedovoljan (1)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dovoljan     </w:t>
            </w:r>
            <w:r>
              <w:rPr>
                <w:sz w:val="16"/>
                <w:szCs w:val="16"/>
              </w:rPr>
              <w:t xml:space="preserve"> </w:t>
            </w:r>
            <w:r w:rsidRPr="00A700F1">
              <w:rPr>
                <w:sz w:val="16"/>
                <w:szCs w:val="16"/>
              </w:rPr>
              <w:t>(2)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dobar          (3)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vrlo dobar   (4)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odličan        (5)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0-5</w:t>
            </w: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>bodova</w:t>
            </w:r>
          </w:p>
          <w:p w:rsidR="00101B8D" w:rsidRDefault="00101B8D" w:rsidP="00A27BB3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101B8D" w:rsidRDefault="00101B8D" w:rsidP="00A27B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</w:t>
            </w:r>
            <w:r w:rsidRPr="00A700F1">
              <w:rPr>
                <w:sz w:val="16"/>
                <w:szCs w:val="16"/>
              </w:rPr>
              <w:t>odova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  <w:r w:rsidRPr="00A700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Pr="00A700F1">
              <w:rPr>
                <w:sz w:val="16"/>
                <w:szCs w:val="16"/>
              </w:rPr>
              <w:t>odova</w:t>
            </w:r>
          </w:p>
          <w:p w:rsidR="00101B8D" w:rsidRDefault="00101B8D" w:rsidP="00A700F1">
            <w:pPr>
              <w:jc w:val="center"/>
              <w:rPr>
                <w:sz w:val="16"/>
                <w:szCs w:val="16"/>
              </w:rPr>
            </w:pPr>
          </w:p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A700F1">
              <w:rPr>
                <w:sz w:val="16"/>
                <w:szCs w:val="16"/>
              </w:rPr>
              <w:t xml:space="preserve"> bodova</w:t>
            </w: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F40340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173B6B">
        <w:trPr>
          <w:trHeight w:val="425"/>
        </w:trPr>
        <w:tc>
          <w:tcPr>
            <w:tcW w:w="1964" w:type="dxa"/>
            <w:vAlign w:val="center"/>
          </w:tcPr>
          <w:p w:rsidR="00101B8D" w:rsidRPr="00101B8D" w:rsidRDefault="00101B8D" w:rsidP="003A3928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BA19BE">
        <w:trPr>
          <w:trHeight w:val="403"/>
        </w:trPr>
        <w:tc>
          <w:tcPr>
            <w:tcW w:w="1964" w:type="dxa"/>
            <w:vAlign w:val="center"/>
          </w:tcPr>
          <w:p w:rsidR="00101B8D" w:rsidRPr="00101B8D" w:rsidRDefault="00C47E13" w:rsidP="00C47E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PRODAJU ? </w:t>
            </w:r>
            <w:r w:rsidR="00101B8D" w:rsidRPr="00101B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  <w:p w:rsidR="00101B8D" w:rsidRDefault="00101B8D" w:rsidP="002270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Otvoreno pitanje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825BE3">
        <w:trPr>
          <w:trHeight w:val="424"/>
        </w:trPr>
        <w:tc>
          <w:tcPr>
            <w:tcW w:w="1964" w:type="dxa"/>
            <w:vAlign w:val="center"/>
          </w:tcPr>
          <w:p w:rsidR="00101B8D" w:rsidRPr="00101B8D" w:rsidRDefault="00101B8D" w:rsidP="003A3928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A45D2B">
        <w:trPr>
          <w:trHeight w:val="416"/>
        </w:trPr>
        <w:tc>
          <w:tcPr>
            <w:tcW w:w="1964" w:type="dxa"/>
            <w:vAlign w:val="center"/>
          </w:tcPr>
          <w:p w:rsidR="00101B8D" w:rsidRPr="00101B8D" w:rsidRDefault="00101B8D" w:rsidP="003A3928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287F1A">
        <w:trPr>
          <w:trHeight w:val="407"/>
        </w:trPr>
        <w:tc>
          <w:tcPr>
            <w:tcW w:w="1964" w:type="dxa"/>
            <w:vAlign w:val="center"/>
          </w:tcPr>
          <w:p w:rsidR="00101B8D" w:rsidRPr="00101B8D" w:rsidRDefault="00101B8D" w:rsidP="003A3928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3A3928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177AD0">
        <w:trPr>
          <w:trHeight w:val="413"/>
        </w:trPr>
        <w:tc>
          <w:tcPr>
            <w:tcW w:w="1964" w:type="dxa"/>
            <w:vAlign w:val="center"/>
          </w:tcPr>
          <w:p w:rsidR="00101B8D" w:rsidRPr="00101B8D" w:rsidRDefault="00101B8D" w:rsidP="00A700F1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8E6D8C">
        <w:trPr>
          <w:trHeight w:val="420"/>
        </w:trPr>
        <w:tc>
          <w:tcPr>
            <w:tcW w:w="1964" w:type="dxa"/>
            <w:vAlign w:val="center"/>
          </w:tcPr>
          <w:p w:rsidR="00101B8D" w:rsidRPr="00101B8D" w:rsidRDefault="00101B8D" w:rsidP="00A700F1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4669D6">
        <w:trPr>
          <w:trHeight w:val="412"/>
        </w:trPr>
        <w:tc>
          <w:tcPr>
            <w:tcW w:w="1964" w:type="dxa"/>
            <w:vAlign w:val="center"/>
          </w:tcPr>
          <w:p w:rsidR="00101B8D" w:rsidRPr="00101B8D" w:rsidRDefault="00101B8D" w:rsidP="00A700F1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nil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1" w:type="dxa"/>
            <w:vMerge/>
            <w:tcBorders>
              <w:left w:val="nil"/>
              <w:right w:val="single" w:sz="4" w:space="0" w:color="auto"/>
            </w:tcBorders>
          </w:tcPr>
          <w:p w:rsidR="00101B8D" w:rsidRPr="00A700F1" w:rsidRDefault="00101B8D" w:rsidP="00A70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  <w:tr w:rsidR="00101B8D" w:rsidTr="00841644">
        <w:trPr>
          <w:trHeight w:val="347"/>
        </w:trPr>
        <w:tc>
          <w:tcPr>
            <w:tcW w:w="1964" w:type="dxa"/>
            <w:vAlign w:val="center"/>
          </w:tcPr>
          <w:p w:rsidR="00101B8D" w:rsidRPr="00101B8D" w:rsidRDefault="00101B8D" w:rsidP="00A700F1">
            <w:pPr>
              <w:jc w:val="center"/>
              <w:rPr>
                <w:rFonts w:ascii="Arial" w:hAnsi="Arial" w:cs="Arial"/>
                <w:b/>
              </w:rPr>
            </w:pPr>
            <w:r w:rsidRPr="00101B8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:rsidR="00101B8D" w:rsidRDefault="00101B8D" w:rsidP="00A7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01B8D" w:rsidRPr="003A3928" w:rsidRDefault="00101B8D" w:rsidP="00A700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B8D" w:rsidRPr="003A3928" w:rsidRDefault="00101B8D" w:rsidP="00A700F1">
            <w:pPr>
              <w:rPr>
                <w:sz w:val="18"/>
                <w:szCs w:val="18"/>
              </w:rPr>
            </w:pPr>
          </w:p>
        </w:tc>
        <w:tc>
          <w:tcPr>
            <w:tcW w:w="5066" w:type="dxa"/>
            <w:vMerge/>
            <w:tcBorders>
              <w:left w:val="single" w:sz="4" w:space="0" w:color="auto"/>
            </w:tcBorders>
          </w:tcPr>
          <w:p w:rsidR="00101B8D" w:rsidRPr="00F40340" w:rsidRDefault="00101B8D" w:rsidP="00A700F1">
            <w:pPr>
              <w:jc w:val="both"/>
              <w:rPr>
                <w:b/>
                <w:sz w:val="14"/>
                <w:szCs w:val="14"/>
                <w:u w:val="single"/>
              </w:rPr>
            </w:pPr>
          </w:p>
        </w:tc>
      </w:tr>
    </w:tbl>
    <w:p w:rsidR="00F40340" w:rsidRDefault="00F40340" w:rsidP="00B91870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9"/>
        <w:gridCol w:w="5065"/>
        <w:gridCol w:w="425"/>
        <w:gridCol w:w="4472"/>
        <w:gridCol w:w="641"/>
      </w:tblGrid>
      <w:tr w:rsidR="00A27BB3" w:rsidRPr="0080226B" w:rsidTr="00A03E8F">
        <w:trPr>
          <w:gridBefore w:val="2"/>
          <w:gridAfter w:val="1"/>
          <w:wBefore w:w="454" w:type="dxa"/>
          <w:wAfter w:w="641" w:type="dxa"/>
        </w:trPr>
        <w:tc>
          <w:tcPr>
            <w:tcW w:w="9962" w:type="dxa"/>
            <w:gridSpan w:val="3"/>
          </w:tcPr>
          <w:p w:rsidR="00A27BB3" w:rsidRDefault="004008C1" w:rsidP="00D80C5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 xml:space="preserve"> NAPOMENA: NA SVAKO PITANJE ZAOKRUŽITE JEDAN BROJ ISPRAVNOG ODGOVORA</w:t>
            </w:r>
            <w:r w:rsidR="00B5132F">
              <w:rPr>
                <w:b/>
                <w:sz w:val="18"/>
                <w:szCs w:val="18"/>
                <w:u w:val="single"/>
              </w:rPr>
              <w:t xml:space="preserve"> A U PITANJU </w:t>
            </w:r>
            <w:r>
              <w:rPr>
                <w:b/>
                <w:sz w:val="18"/>
                <w:szCs w:val="18"/>
                <w:u w:val="single"/>
              </w:rPr>
              <w:t xml:space="preserve">BROJ 3. DODAJ  I </w:t>
            </w:r>
            <w:r w:rsidR="00B5132F">
              <w:rPr>
                <w:b/>
                <w:sz w:val="18"/>
                <w:szCs w:val="18"/>
                <w:u w:val="single"/>
              </w:rPr>
              <w:t>ODGOVOR</w:t>
            </w:r>
            <w:r w:rsidR="0080226B" w:rsidRPr="0080226B">
              <w:rPr>
                <w:b/>
                <w:sz w:val="18"/>
                <w:szCs w:val="18"/>
                <w:u w:val="single"/>
              </w:rPr>
              <w:t>!</w:t>
            </w:r>
          </w:p>
          <w:p w:rsidR="00F84DEE" w:rsidRPr="0080226B" w:rsidRDefault="00F84DEE" w:rsidP="00D80C5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A03E8F" w:rsidRPr="00ED2CCC" w:rsidTr="00A03E8F">
        <w:tblPrEx>
          <w:tblCellMar>
            <w:left w:w="0" w:type="dxa"/>
            <w:right w:w="0" w:type="dxa"/>
          </w:tblCellMar>
        </w:tblPrEx>
        <w:trPr>
          <w:trHeight w:val="131"/>
        </w:trPr>
        <w:tc>
          <w:tcPr>
            <w:tcW w:w="425" w:type="dxa"/>
          </w:tcPr>
          <w:p w:rsidR="00A03E8F" w:rsidRPr="00ED2CCC" w:rsidRDefault="00A03E8F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1.</w:t>
            </w:r>
          </w:p>
        </w:tc>
        <w:tc>
          <w:tcPr>
            <w:tcW w:w="10632" w:type="dxa"/>
            <w:gridSpan w:val="5"/>
          </w:tcPr>
          <w:p w:rsidR="00A03E8F" w:rsidRPr="00ED2CCC" w:rsidRDefault="00A03E8F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26–49 udžbenika Organizacija i poslovanje prijamnog odjela/  </w:t>
            </w: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 proces primanja i pružanja usluga smještaja u hotelu kreću od .... </w:t>
            </w:r>
            <w:r w:rsidRPr="00ED2CCC">
              <w:rPr>
                <w:rFonts w:asciiTheme="minorHAnsi" w:hAnsiTheme="minorHAnsi" w:cstheme="minorHAnsi"/>
                <w:sz w:val="22"/>
                <w:szCs w:val="22"/>
              </w:rPr>
              <w:t>(nabroji)</w:t>
            </w: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</w:tr>
      <w:tr w:rsidR="00A03E8F" w:rsidRPr="00B31DDF" w:rsidTr="00A03E8F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11057" w:type="dxa"/>
            <w:gridSpan w:val="6"/>
            <w:vAlign w:val="center"/>
          </w:tcPr>
          <w:p w:rsidR="00A03E8F" w:rsidRPr="00B31DDF" w:rsidRDefault="00A03E8F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A03E8F" w:rsidTr="00A03E8F">
        <w:tblPrEx>
          <w:tblCellMar>
            <w:left w:w="0" w:type="dxa"/>
            <w:right w:w="0" w:type="dxa"/>
          </w:tblCellMar>
        </w:tblPrEx>
        <w:trPr>
          <w:trHeight w:val="53"/>
        </w:trPr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  <w:b/>
              </w:rPr>
            </w:pPr>
            <w:r w:rsidRPr="00A03E8F">
              <w:rPr>
                <w:rFonts w:cstheme="minorHAnsi"/>
                <w:b/>
              </w:rPr>
              <w:t>1.</w:t>
            </w:r>
          </w:p>
        </w:tc>
        <w:tc>
          <w:tcPr>
            <w:tcW w:w="5094" w:type="dxa"/>
            <w:gridSpan w:val="2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b/>
                <w:sz w:val="22"/>
                <w:szCs w:val="22"/>
              </w:rPr>
              <w:t>najave gosta, dolaska  gosta, praćenje njegovog boravka i odlaska.</w:t>
            </w:r>
          </w:p>
          <w:p w:rsidR="00A03E8F" w:rsidRPr="00A03E8F" w:rsidRDefault="00A03E8F" w:rsidP="00413ACE">
            <w:pPr>
              <w:pStyle w:val="Standard"/>
              <w:spacing w:line="12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2.</w:t>
            </w:r>
          </w:p>
        </w:tc>
        <w:tc>
          <w:tcPr>
            <w:tcW w:w="5113" w:type="dxa"/>
            <w:gridSpan w:val="2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z w:val="22"/>
                <w:szCs w:val="22"/>
              </w:rPr>
              <w:t>dolaska gosta, praćenje njegovog boravka i odlaska.</w:t>
            </w:r>
          </w:p>
          <w:p w:rsidR="00A03E8F" w:rsidRPr="00A03E8F" w:rsidRDefault="00A03E8F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A03E8F" w:rsidRPr="00B31DDF" w:rsidTr="00A03E8F">
        <w:tblPrEx>
          <w:tblCellMar>
            <w:left w:w="0" w:type="dxa"/>
            <w:right w:w="0" w:type="dxa"/>
          </w:tblCellMar>
        </w:tblPrEx>
        <w:tc>
          <w:tcPr>
            <w:tcW w:w="11057" w:type="dxa"/>
            <w:gridSpan w:val="6"/>
          </w:tcPr>
          <w:p w:rsidR="00A03E8F" w:rsidRPr="00B31DDF" w:rsidRDefault="00A03E8F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A03E8F" w:rsidTr="00A03E8F">
        <w:tblPrEx>
          <w:tblCellMar>
            <w:left w:w="0" w:type="dxa"/>
            <w:right w:w="0" w:type="dxa"/>
          </w:tblCellMar>
        </w:tblPrEx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3.</w:t>
            </w:r>
          </w:p>
        </w:tc>
        <w:tc>
          <w:tcPr>
            <w:tcW w:w="5094" w:type="dxa"/>
            <w:gridSpan w:val="2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z w:val="22"/>
                <w:szCs w:val="22"/>
              </w:rPr>
              <w:t>najave gosta, odlaska gosta, praćenje njegovog boravka i odlaska.</w:t>
            </w:r>
          </w:p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4.</w:t>
            </w:r>
          </w:p>
        </w:tc>
        <w:tc>
          <w:tcPr>
            <w:tcW w:w="5113" w:type="dxa"/>
            <w:gridSpan w:val="2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z w:val="22"/>
                <w:szCs w:val="22"/>
              </w:rPr>
              <w:t>najave gosta, dolaska gosta, vip gosti i odlazak gosta.</w:t>
            </w:r>
          </w:p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84DEE" w:rsidRDefault="00F84DEE" w:rsidP="00F84DEE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A03E8F" w:rsidRPr="00ED2CCC" w:rsidTr="00413ACE">
        <w:trPr>
          <w:trHeight w:val="131"/>
        </w:trPr>
        <w:tc>
          <w:tcPr>
            <w:tcW w:w="425" w:type="dxa"/>
          </w:tcPr>
          <w:p w:rsidR="00A03E8F" w:rsidRPr="00ED2CCC" w:rsidRDefault="00A03E8F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2.</w:t>
            </w:r>
          </w:p>
        </w:tc>
        <w:tc>
          <w:tcPr>
            <w:tcW w:w="10632" w:type="dxa"/>
            <w:gridSpan w:val="3"/>
          </w:tcPr>
          <w:p w:rsidR="00A03E8F" w:rsidRPr="00ED2CCC" w:rsidRDefault="00A03E8F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Str. 131–</w:t>
            </w:r>
            <w:r w:rsidR="001C576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57 udžbenika Organizacija i poslovanje prijamnog odjela/  </w:t>
            </w: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Što je izravna rezervacija ?</w:t>
            </w:r>
          </w:p>
        </w:tc>
      </w:tr>
      <w:tr w:rsidR="00A03E8F" w:rsidRPr="00B31DDF" w:rsidTr="00413ACE">
        <w:trPr>
          <w:trHeight w:val="70"/>
        </w:trPr>
        <w:tc>
          <w:tcPr>
            <w:tcW w:w="11057" w:type="dxa"/>
            <w:gridSpan w:val="4"/>
            <w:vAlign w:val="center"/>
          </w:tcPr>
          <w:p w:rsidR="00A03E8F" w:rsidRPr="00B31DDF" w:rsidRDefault="00A03E8F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A03E8F" w:rsidTr="00413ACE">
        <w:trPr>
          <w:trHeight w:val="53"/>
        </w:trPr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z w:val="22"/>
                <w:szCs w:val="22"/>
              </w:rPr>
              <w:t>Izravna rezervacija je samo usmena rezervacija.</w:t>
            </w:r>
          </w:p>
          <w:p w:rsidR="00A03E8F" w:rsidRPr="00A03E8F" w:rsidRDefault="00A03E8F" w:rsidP="00413ACE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  <w:b/>
              </w:rPr>
            </w:pPr>
            <w:r w:rsidRPr="00A03E8F">
              <w:rPr>
                <w:rFonts w:cstheme="minorHAnsi"/>
                <w:b/>
              </w:rPr>
              <w:t>2.</w:t>
            </w:r>
          </w:p>
        </w:tc>
        <w:tc>
          <w:tcPr>
            <w:tcW w:w="5113" w:type="dxa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b/>
                <w:sz w:val="22"/>
                <w:szCs w:val="22"/>
              </w:rPr>
              <w:t>Izravna rezervacija je usmena i pisana rezervacija.</w:t>
            </w:r>
          </w:p>
        </w:tc>
      </w:tr>
      <w:tr w:rsidR="00A03E8F" w:rsidRPr="00B31DDF" w:rsidTr="00413ACE">
        <w:tc>
          <w:tcPr>
            <w:tcW w:w="11057" w:type="dxa"/>
            <w:gridSpan w:val="4"/>
          </w:tcPr>
          <w:p w:rsidR="00A03E8F" w:rsidRPr="00B31DDF" w:rsidRDefault="00A03E8F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B31DDF" w:rsidTr="00413ACE">
        <w:tc>
          <w:tcPr>
            <w:tcW w:w="11057" w:type="dxa"/>
            <w:gridSpan w:val="4"/>
          </w:tcPr>
          <w:p w:rsidR="00A03E8F" w:rsidRPr="00B31DDF" w:rsidRDefault="00A03E8F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A03E8F" w:rsidTr="00413ACE"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Izravna rezervacija je usmena koja se potvrđuje dolaskom.</w:t>
            </w:r>
          </w:p>
        </w:tc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</w:rPr>
            </w:pPr>
            <w:r w:rsidRPr="00A03E8F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A03E8F" w:rsidRPr="00A03E8F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A03E8F">
              <w:rPr>
                <w:rFonts w:asciiTheme="minorHAnsi" w:hAnsiTheme="minorHAnsi" w:cstheme="minorHAnsi"/>
                <w:sz w:val="22"/>
                <w:szCs w:val="22"/>
              </w:rPr>
              <w:t>Izravna rezervacija je direktna rezervacija.</w:t>
            </w:r>
          </w:p>
        </w:tc>
      </w:tr>
    </w:tbl>
    <w:p w:rsidR="00F84DEE" w:rsidRDefault="00F84DEE" w:rsidP="00F84DEE">
      <w:pPr>
        <w:spacing w:after="0" w:line="240" w:lineRule="auto"/>
        <w:rPr>
          <w:sz w:val="18"/>
          <w:szCs w:val="18"/>
        </w:rPr>
      </w:pPr>
    </w:p>
    <w:p w:rsidR="00F84DEE" w:rsidRDefault="00F84DEE" w:rsidP="00F84DEE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A03E8F" w:rsidRPr="00ED2CCC" w:rsidTr="00413ACE">
        <w:trPr>
          <w:trHeight w:val="131"/>
        </w:trPr>
        <w:tc>
          <w:tcPr>
            <w:tcW w:w="425" w:type="dxa"/>
          </w:tcPr>
          <w:p w:rsidR="00A03E8F" w:rsidRPr="00ED2CCC" w:rsidRDefault="00A03E8F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3.</w:t>
            </w:r>
          </w:p>
        </w:tc>
        <w:tc>
          <w:tcPr>
            <w:tcW w:w="10632" w:type="dxa"/>
            <w:gridSpan w:val="3"/>
          </w:tcPr>
          <w:p w:rsidR="00A03E8F" w:rsidRPr="00ED2CCC" w:rsidRDefault="00A03E8F" w:rsidP="00413ACE">
            <w:pPr>
              <w:jc w:val="both"/>
              <w:rPr>
                <w:rFonts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132 udžbenika Organizacija i poslovanje prijamnog odjela/   </w:t>
            </w:r>
            <w:r w:rsidRPr="00ED2CCC">
              <w:rPr>
                <w:rFonts w:cstheme="minorHAnsi"/>
                <w:b/>
              </w:rPr>
              <w:t>Cjenik hotelskih usluga formira se ……</w:t>
            </w:r>
            <w:r>
              <w:rPr>
                <w:rFonts w:cstheme="minorHAnsi"/>
                <w:b/>
              </w:rPr>
              <w:t xml:space="preserve"> </w:t>
            </w:r>
            <w:r w:rsidRPr="00ED2CCC">
              <w:rPr>
                <w:rFonts w:cstheme="minorHAnsi"/>
                <w:sz w:val="20"/>
                <w:szCs w:val="20"/>
              </w:rPr>
              <w:t>(Dopišite i zaokružite jedan broj ispravnog odgovora)</w:t>
            </w:r>
          </w:p>
        </w:tc>
      </w:tr>
      <w:tr w:rsidR="00A03E8F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A03E8F" w:rsidRPr="00B31DDF" w:rsidRDefault="00A03E8F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6F2D45" w:rsidTr="00413ACE">
        <w:trPr>
          <w:trHeight w:val="53"/>
        </w:trPr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individualnu kupnju, __________ i za alotmansku prodaju.</w:t>
            </w:r>
          </w:p>
          <w:p w:rsidR="00A03E8F" w:rsidRPr="006F2D45" w:rsidRDefault="00A03E8F" w:rsidP="00413ACE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skupinu, za alotmansku prodaju i ________</w:t>
            </w:r>
          </w:p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preprodaju.</w:t>
            </w:r>
          </w:p>
          <w:p w:rsidR="00A03E8F" w:rsidRPr="006F2D45" w:rsidRDefault="00A03E8F" w:rsidP="00413ACE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8F" w:rsidRPr="006F2D45" w:rsidTr="00413ACE">
        <w:tc>
          <w:tcPr>
            <w:tcW w:w="11057" w:type="dxa"/>
            <w:gridSpan w:val="4"/>
          </w:tcPr>
          <w:p w:rsidR="00A03E8F" w:rsidRPr="006F2D45" w:rsidRDefault="00A03E8F" w:rsidP="00413ACE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03E8F" w:rsidRPr="006F2D45" w:rsidTr="00413ACE">
        <w:tc>
          <w:tcPr>
            <w:tcW w:w="425" w:type="dxa"/>
          </w:tcPr>
          <w:p w:rsidR="00A03E8F" w:rsidRPr="00A03E8F" w:rsidRDefault="00A03E8F" w:rsidP="00413ACE">
            <w:pPr>
              <w:jc w:val="center"/>
              <w:rPr>
                <w:rFonts w:cstheme="minorHAnsi"/>
                <w:b/>
              </w:rPr>
            </w:pPr>
            <w:r w:rsidRPr="00A03E8F">
              <w:rPr>
                <w:rFonts w:cstheme="minorHAnsi"/>
                <w:b/>
              </w:rPr>
              <w:t>3.</w:t>
            </w:r>
          </w:p>
        </w:tc>
        <w:tc>
          <w:tcPr>
            <w:tcW w:w="5094" w:type="dxa"/>
          </w:tcPr>
          <w:p w:rsidR="00A03E8F" w:rsidRPr="00A03E8F" w:rsidRDefault="00256E81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individualnu </w:t>
            </w:r>
            <w:r w:rsidRPr="00256E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PRODAJU</w:t>
            </w:r>
            <w:r w:rsidR="00A03E8F" w:rsidRPr="00256E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,</w:t>
            </w:r>
            <w:r w:rsidR="00A03E8F" w:rsidRPr="00A03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 skupinu i za alotmansku prodaju.</w:t>
            </w:r>
          </w:p>
        </w:tc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A03E8F" w:rsidRPr="006F2D45" w:rsidRDefault="00A03E8F" w:rsidP="001C576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Za _________ prodaju, za skupinu i za alotmansku prodaju.</w:t>
            </w:r>
          </w:p>
        </w:tc>
      </w:tr>
    </w:tbl>
    <w:p w:rsidR="00F84DEE" w:rsidRDefault="00F84DEE" w:rsidP="00F84DEE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A03E8F" w:rsidRPr="00ED2CCC" w:rsidTr="00413ACE">
        <w:trPr>
          <w:trHeight w:val="131"/>
        </w:trPr>
        <w:tc>
          <w:tcPr>
            <w:tcW w:w="425" w:type="dxa"/>
          </w:tcPr>
          <w:p w:rsidR="00A03E8F" w:rsidRPr="00ED2CCC" w:rsidRDefault="00A03E8F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lastRenderedPageBreak/>
              <w:t>4.</w:t>
            </w:r>
          </w:p>
        </w:tc>
        <w:tc>
          <w:tcPr>
            <w:tcW w:w="10632" w:type="dxa"/>
            <w:gridSpan w:val="3"/>
          </w:tcPr>
          <w:p w:rsidR="00A03E8F" w:rsidRPr="00ED2CCC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132–146 udžbenika Organizacija i poslovanje prijamnog odjela/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03E8F"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Tko preuzima poštu u hotelu za goste?</w:t>
            </w:r>
          </w:p>
        </w:tc>
      </w:tr>
      <w:tr w:rsidR="00A03E8F" w:rsidRPr="00B31DDF" w:rsidTr="00413ACE">
        <w:trPr>
          <w:trHeight w:val="80"/>
        </w:trPr>
        <w:tc>
          <w:tcPr>
            <w:tcW w:w="11057" w:type="dxa"/>
            <w:gridSpan w:val="4"/>
            <w:vAlign w:val="center"/>
          </w:tcPr>
          <w:p w:rsidR="00A03E8F" w:rsidRPr="00B31DDF" w:rsidRDefault="00A03E8F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6F2D45" w:rsidTr="00413ACE">
        <w:trPr>
          <w:trHeight w:val="53"/>
        </w:trPr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nosač prtljage.</w:t>
            </w:r>
          </w:p>
          <w:p w:rsidR="00A03E8F" w:rsidRPr="006F2D45" w:rsidRDefault="00A03E8F" w:rsidP="00413ACE">
            <w:pPr>
              <w:pStyle w:val="Standard"/>
              <w:spacing w:line="12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glavna domaćica i konobar.</w:t>
            </w:r>
          </w:p>
          <w:p w:rsidR="00A03E8F" w:rsidRPr="006F2D45" w:rsidRDefault="00A03E8F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A03E8F" w:rsidRPr="00B31DDF" w:rsidTr="00413ACE">
        <w:tc>
          <w:tcPr>
            <w:tcW w:w="11057" w:type="dxa"/>
            <w:gridSpan w:val="4"/>
          </w:tcPr>
          <w:p w:rsidR="00A03E8F" w:rsidRPr="00B31DDF" w:rsidRDefault="00A03E8F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03E8F" w:rsidRPr="006F2D45" w:rsidTr="00413ACE">
        <w:trPr>
          <w:trHeight w:val="213"/>
        </w:trPr>
        <w:tc>
          <w:tcPr>
            <w:tcW w:w="425" w:type="dxa"/>
          </w:tcPr>
          <w:p w:rsidR="00A03E8F" w:rsidRPr="006F2D45" w:rsidRDefault="00A03E8F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A03E8F" w:rsidRPr="006F2D45" w:rsidRDefault="00A03E8F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Poštu preuzima direktor jer u blizini stanuje.</w:t>
            </w:r>
          </w:p>
          <w:p w:rsidR="00A03E8F" w:rsidRPr="006F2D45" w:rsidRDefault="00A03E8F" w:rsidP="00413ACE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A03E8F" w:rsidRPr="001C5767" w:rsidRDefault="00A03E8F" w:rsidP="00413ACE">
            <w:pPr>
              <w:jc w:val="center"/>
              <w:rPr>
                <w:rFonts w:cstheme="minorHAnsi"/>
                <w:b/>
              </w:rPr>
            </w:pPr>
            <w:r w:rsidRPr="001C5767">
              <w:rPr>
                <w:rFonts w:cstheme="minorHAnsi"/>
                <w:b/>
              </w:rPr>
              <w:t>4.</w:t>
            </w:r>
          </w:p>
        </w:tc>
        <w:tc>
          <w:tcPr>
            <w:tcW w:w="5113" w:type="dxa"/>
          </w:tcPr>
          <w:p w:rsidR="00A03E8F" w:rsidRPr="001C5767" w:rsidRDefault="00A03E8F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767">
              <w:rPr>
                <w:rFonts w:asciiTheme="minorHAnsi" w:hAnsiTheme="minorHAnsi" w:cstheme="minorHAnsi"/>
                <w:b/>
                <w:sz w:val="22"/>
                <w:szCs w:val="22"/>
              </w:rPr>
              <w:t>Poštu preuzima referent za poštu.</w:t>
            </w:r>
          </w:p>
          <w:p w:rsidR="00A03E8F" w:rsidRPr="001C5767" w:rsidRDefault="00A03E8F" w:rsidP="00413ACE">
            <w:pPr>
              <w:jc w:val="both"/>
              <w:rPr>
                <w:rFonts w:cstheme="minorHAnsi"/>
                <w:b/>
              </w:rPr>
            </w:pPr>
          </w:p>
        </w:tc>
      </w:tr>
    </w:tbl>
    <w:p w:rsidR="00F84DEE" w:rsidRPr="004D6DD8" w:rsidRDefault="00F84DEE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1C5767" w:rsidRPr="00ED2CCC" w:rsidTr="00413ACE">
        <w:trPr>
          <w:trHeight w:val="131"/>
        </w:trPr>
        <w:tc>
          <w:tcPr>
            <w:tcW w:w="425" w:type="dxa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bookmarkStart w:id="1" w:name="_Hlk509255166"/>
            <w:r w:rsidRPr="00ED2CCC">
              <w:rPr>
                <w:rFonts w:cstheme="minorHAnsi"/>
                <w:b/>
              </w:rPr>
              <w:t>5.</w:t>
            </w:r>
          </w:p>
        </w:tc>
        <w:tc>
          <w:tcPr>
            <w:tcW w:w="10632" w:type="dxa"/>
            <w:gridSpan w:val="3"/>
          </w:tcPr>
          <w:p w:rsidR="001C5767" w:rsidRPr="00ED2CCC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157 udžbenika Organizacija i poslovanje prijamnog odjela/   </w:t>
            </w:r>
            <w:r w:rsidRPr="00ED2CCC">
              <w:rPr>
                <w:rFonts w:asciiTheme="minorHAnsi" w:hAnsiTheme="minorHAnsi" w:cstheme="minorHAnsi"/>
                <w:b/>
                <w:sz w:val="22"/>
                <w:szCs w:val="22"/>
              </w:rPr>
              <w:t>Koje su raznovrsne usluge koje pružamo gostu?</w:t>
            </w:r>
          </w:p>
        </w:tc>
      </w:tr>
      <w:tr w:rsidR="001C5767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1C5767" w:rsidRPr="00B31DDF" w:rsidRDefault="001C5767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rPr>
          <w:trHeight w:val="53"/>
        </w:trPr>
        <w:tc>
          <w:tcPr>
            <w:tcW w:w="425" w:type="dxa"/>
          </w:tcPr>
          <w:p w:rsidR="001C5767" w:rsidRPr="001C5767" w:rsidRDefault="001C5767" w:rsidP="00413ACE">
            <w:pPr>
              <w:jc w:val="center"/>
              <w:rPr>
                <w:rFonts w:cstheme="minorHAnsi"/>
                <w:b/>
              </w:rPr>
            </w:pPr>
            <w:r w:rsidRPr="001C5767">
              <w:rPr>
                <w:rFonts w:cstheme="minorHAnsi"/>
                <w:b/>
              </w:rPr>
              <w:t>1.</w:t>
            </w:r>
          </w:p>
        </w:tc>
        <w:tc>
          <w:tcPr>
            <w:tcW w:w="5094" w:type="dxa"/>
          </w:tcPr>
          <w:p w:rsidR="001C5767" w:rsidRPr="001C5767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767">
              <w:rPr>
                <w:rFonts w:asciiTheme="minorHAnsi" w:hAnsiTheme="minorHAnsi" w:cstheme="minorHAnsi"/>
                <w:b/>
                <w:sz w:val="22"/>
                <w:szCs w:val="22"/>
              </w:rPr>
              <w:t>Gostu pružamo usluge telefoniranja, prenošenja poruka gostima, buđenja, animacije i garažiranje.</w:t>
            </w:r>
          </w:p>
          <w:p w:rsidR="001C5767" w:rsidRPr="001C5767" w:rsidRDefault="001C5767" w:rsidP="00413ACE">
            <w:pPr>
              <w:spacing w:line="120" w:lineRule="auto"/>
              <w:rPr>
                <w:rFonts w:cstheme="minorHAnsi"/>
                <w:b/>
              </w:rPr>
            </w:pP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šetnje , prenošenje poruka gostima, buđenja, animacije i garažiranje.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1C5767" w:rsidRPr="00B31DDF" w:rsidTr="00413ACE">
        <w:tc>
          <w:tcPr>
            <w:tcW w:w="11057" w:type="dxa"/>
            <w:gridSpan w:val="4"/>
          </w:tcPr>
          <w:p w:rsidR="001C5767" w:rsidRPr="00B31DDF" w:rsidRDefault="001C5767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1C5767" w:rsidRPr="004D6DD8" w:rsidRDefault="001C5767" w:rsidP="004D6DD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telefoniranja, prenošenja poruka gostima, buđenja i sve što gost zaželi u određenom momentu.</w:t>
            </w: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Gostu pružamo usluge telefoniranja, buđenja, pjevanja, animacije i garažiranje.</w:t>
            </w:r>
          </w:p>
          <w:p w:rsidR="001C5767" w:rsidRPr="004D6DD8" w:rsidRDefault="001C5767" w:rsidP="00413A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bookmarkEnd w:id="1"/>
    </w:tbl>
    <w:p w:rsidR="001C5767" w:rsidRPr="004D6DD8" w:rsidRDefault="001C5767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1C5767" w:rsidRPr="00ED2CCC" w:rsidTr="00413ACE">
        <w:trPr>
          <w:trHeight w:val="131"/>
        </w:trPr>
        <w:tc>
          <w:tcPr>
            <w:tcW w:w="425" w:type="dxa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6.</w:t>
            </w:r>
          </w:p>
        </w:tc>
        <w:tc>
          <w:tcPr>
            <w:tcW w:w="10632" w:type="dxa"/>
            <w:gridSpan w:val="3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172–174 udžbenika Organizacija i poslovanje prijamnog odjela/   </w:t>
            </w:r>
            <w:r w:rsidRPr="00ED2CCC">
              <w:rPr>
                <w:rFonts w:cstheme="minorHAnsi"/>
                <w:b/>
              </w:rPr>
              <w:t>Što su kreditne kartice?</w:t>
            </w:r>
          </w:p>
        </w:tc>
      </w:tr>
      <w:tr w:rsidR="001C5767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1C5767" w:rsidRPr="00B31DDF" w:rsidRDefault="001C5767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rPr>
          <w:trHeight w:val="53"/>
        </w:trPr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bezgotovinskog plaćanja a služe za obročna plaćanja.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1C5767" w:rsidRPr="001C5767" w:rsidRDefault="001C5767" w:rsidP="00413ACE">
            <w:pPr>
              <w:jc w:val="center"/>
              <w:rPr>
                <w:rFonts w:cstheme="minorHAnsi"/>
                <w:b/>
              </w:rPr>
            </w:pPr>
            <w:r w:rsidRPr="001C5767">
              <w:rPr>
                <w:rFonts w:cstheme="minorHAnsi"/>
                <w:b/>
              </w:rPr>
              <w:t>2.</w:t>
            </w:r>
          </w:p>
        </w:tc>
        <w:tc>
          <w:tcPr>
            <w:tcW w:w="5113" w:type="dxa"/>
          </w:tcPr>
          <w:p w:rsidR="001C5767" w:rsidRPr="001C5767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767">
              <w:rPr>
                <w:rFonts w:asciiTheme="minorHAnsi" w:hAnsiTheme="minorHAnsi" w:cstheme="minorHAnsi"/>
                <w:b/>
                <w:sz w:val="22"/>
                <w:szCs w:val="22"/>
              </w:rPr>
              <w:t>Kreditne kartice su sredstvo bezgotovinskog plaćanja a služe za jednokratna plaćanja.</w:t>
            </w:r>
          </w:p>
          <w:p w:rsidR="001C5767" w:rsidRPr="001C5767" w:rsidRDefault="001C5767" w:rsidP="00413ACE">
            <w:pPr>
              <w:spacing w:line="120" w:lineRule="auto"/>
              <w:rPr>
                <w:rFonts w:cstheme="minorHAnsi"/>
                <w:b/>
              </w:rPr>
            </w:pPr>
          </w:p>
        </w:tc>
      </w:tr>
      <w:tr w:rsidR="001C5767" w:rsidRPr="00B31DDF" w:rsidTr="00413ACE">
        <w:tc>
          <w:tcPr>
            <w:tcW w:w="11057" w:type="dxa"/>
            <w:gridSpan w:val="4"/>
          </w:tcPr>
          <w:p w:rsidR="001C5767" w:rsidRPr="00B31DDF" w:rsidRDefault="001C5767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bezgotovinskog plaćanja a služe za kredit i leasing.</w:t>
            </w:r>
          </w:p>
          <w:p w:rsidR="001C5767" w:rsidRPr="006F2D45" w:rsidRDefault="001C5767" w:rsidP="00413ACE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Kreditne kartice su sredstvo gotovinskog plaćanja a služe za jednokratna plaćanja.</w:t>
            </w:r>
          </w:p>
          <w:p w:rsidR="001C5767" w:rsidRPr="006F2D45" w:rsidRDefault="001C5767" w:rsidP="00413ACE">
            <w:pPr>
              <w:rPr>
                <w:rFonts w:cstheme="minorHAnsi"/>
              </w:rPr>
            </w:pPr>
          </w:p>
        </w:tc>
      </w:tr>
    </w:tbl>
    <w:p w:rsidR="00F84DEE" w:rsidRPr="004D6DD8" w:rsidRDefault="00F84DEE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1C5767" w:rsidRPr="00ED2CCC" w:rsidTr="00413ACE">
        <w:trPr>
          <w:trHeight w:val="131"/>
        </w:trPr>
        <w:tc>
          <w:tcPr>
            <w:tcW w:w="425" w:type="dxa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7.</w:t>
            </w:r>
          </w:p>
        </w:tc>
        <w:tc>
          <w:tcPr>
            <w:tcW w:w="10632" w:type="dxa"/>
            <w:gridSpan w:val="3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165. udžbenika Organizacija i poslovanje prijamnog odjela/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2CCC">
              <w:rPr>
                <w:rFonts w:cstheme="minorHAnsi"/>
                <w:b/>
              </w:rPr>
              <w:t>Koja je razlika između žiro i tekućeg računa?</w:t>
            </w:r>
          </w:p>
        </w:tc>
      </w:tr>
      <w:tr w:rsidR="001C5767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1C5767" w:rsidRPr="00B31DDF" w:rsidRDefault="001C5767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rPr>
          <w:trHeight w:val="53"/>
        </w:trPr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Razlika je mogućnost ulaska u dozvoljeni minus po žiro – računu a po tekućem nije moguće.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Razlike nema, obje daju mogućnost  ulaska u dozvoljeni minus.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1C5767" w:rsidRPr="00B31DDF" w:rsidTr="00413ACE">
        <w:tc>
          <w:tcPr>
            <w:tcW w:w="11057" w:type="dxa"/>
            <w:gridSpan w:val="4"/>
          </w:tcPr>
          <w:p w:rsidR="001C5767" w:rsidRPr="00B31DDF" w:rsidRDefault="001C5767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rPr>
          <w:trHeight w:val="325"/>
        </w:trPr>
        <w:tc>
          <w:tcPr>
            <w:tcW w:w="425" w:type="dxa"/>
          </w:tcPr>
          <w:p w:rsidR="001C5767" w:rsidRPr="001C5767" w:rsidRDefault="001C5767" w:rsidP="00413ACE">
            <w:pPr>
              <w:jc w:val="center"/>
              <w:rPr>
                <w:rFonts w:cstheme="minorHAnsi"/>
                <w:b/>
              </w:rPr>
            </w:pPr>
            <w:r w:rsidRPr="001C5767">
              <w:rPr>
                <w:rFonts w:cstheme="minorHAnsi"/>
                <w:b/>
              </w:rPr>
              <w:t>3.</w:t>
            </w:r>
          </w:p>
        </w:tc>
        <w:tc>
          <w:tcPr>
            <w:tcW w:w="5094" w:type="dxa"/>
          </w:tcPr>
          <w:p w:rsidR="001C5767" w:rsidRPr="001C5767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767">
              <w:rPr>
                <w:rFonts w:asciiTheme="minorHAnsi" w:hAnsiTheme="minorHAnsi" w:cstheme="minorHAnsi"/>
                <w:b/>
                <w:sz w:val="22"/>
                <w:szCs w:val="22"/>
              </w:rPr>
              <w:t>Razlika je mogućnost ulaska u dozvoljeni minus po tekućem računu što po žiro – računu nije moguće.</w:t>
            </w:r>
          </w:p>
          <w:p w:rsidR="001C5767" w:rsidRPr="004D6DD8" w:rsidRDefault="001C5767" w:rsidP="00413AC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Razlika je mogućnost dobivanja kredita po tekućem računu što po žiro – računu nije moguće.</w:t>
            </w:r>
          </w:p>
          <w:p w:rsidR="001C5767" w:rsidRPr="004D6DD8" w:rsidRDefault="001C5767" w:rsidP="00413A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1C5767" w:rsidRPr="004D6DD8" w:rsidRDefault="001C5767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1C5767" w:rsidRPr="00ED2CCC" w:rsidTr="00413ACE">
        <w:trPr>
          <w:trHeight w:val="131"/>
        </w:trPr>
        <w:tc>
          <w:tcPr>
            <w:tcW w:w="425" w:type="dxa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8.</w:t>
            </w:r>
          </w:p>
        </w:tc>
        <w:tc>
          <w:tcPr>
            <w:tcW w:w="10632" w:type="dxa"/>
            <w:gridSpan w:val="3"/>
          </w:tcPr>
          <w:p w:rsidR="001C5767" w:rsidRPr="00ED2CCC" w:rsidRDefault="001C5767" w:rsidP="00413ACE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172–174 udžbenika Organizacija i poslovanje prijamnog odjela/   </w:t>
            </w:r>
            <w:r w:rsidRPr="00ED2CCC">
              <w:rPr>
                <w:rFonts w:cstheme="minorHAnsi"/>
                <w:b/>
              </w:rPr>
              <w:t>Što je mjenica?</w:t>
            </w:r>
          </w:p>
        </w:tc>
      </w:tr>
      <w:tr w:rsidR="001C5767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1C5767" w:rsidRPr="00B31DDF" w:rsidRDefault="001C5767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rPr>
          <w:trHeight w:val="53"/>
        </w:trPr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 papir propisanog oblika koji sadržava obavezu isplate određene svote novca.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vrijednosni papir propisanog oblika koji sadržava obavezu doplate određene svote novca.</w:t>
            </w:r>
          </w:p>
          <w:p w:rsidR="001C5767" w:rsidRPr="006F2D45" w:rsidRDefault="001C5767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1C5767" w:rsidRPr="00B31DDF" w:rsidTr="00413ACE">
        <w:tc>
          <w:tcPr>
            <w:tcW w:w="11057" w:type="dxa"/>
            <w:gridSpan w:val="4"/>
          </w:tcPr>
          <w:p w:rsidR="001C5767" w:rsidRPr="00B31DDF" w:rsidRDefault="001C5767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C5767" w:rsidRPr="006F2D45" w:rsidTr="00413ACE">
        <w:tc>
          <w:tcPr>
            <w:tcW w:w="425" w:type="dxa"/>
          </w:tcPr>
          <w:p w:rsidR="001C5767" w:rsidRPr="006F2D45" w:rsidRDefault="001C5767" w:rsidP="00413ACE">
            <w:pPr>
              <w:jc w:val="center"/>
              <w:rPr>
                <w:rFonts w:cstheme="minorHAnsi"/>
              </w:rPr>
            </w:pPr>
            <w:r w:rsidRPr="006F2D45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1C5767" w:rsidRPr="006F2D45" w:rsidRDefault="001C5767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6F2D45">
              <w:rPr>
                <w:rFonts w:asciiTheme="minorHAnsi" w:hAnsiTheme="minorHAnsi" w:cstheme="minorHAnsi"/>
                <w:sz w:val="22"/>
                <w:szCs w:val="22"/>
              </w:rPr>
              <w:t>Mjenica je vrijednosni papir propisanog oblika koji sadržava obavezu uplate određene svote novca.</w:t>
            </w:r>
          </w:p>
          <w:p w:rsidR="001C5767" w:rsidRPr="004D6DD8" w:rsidRDefault="001C5767" w:rsidP="00413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1C5767" w:rsidRPr="004D6DD8" w:rsidRDefault="001C5767" w:rsidP="00413ACE">
            <w:pPr>
              <w:jc w:val="center"/>
              <w:rPr>
                <w:rFonts w:cstheme="minorHAnsi"/>
                <w:b/>
              </w:rPr>
            </w:pPr>
            <w:r w:rsidRPr="004D6DD8">
              <w:rPr>
                <w:rFonts w:cstheme="minorHAnsi"/>
                <w:b/>
              </w:rPr>
              <w:t>4.</w:t>
            </w:r>
          </w:p>
        </w:tc>
        <w:tc>
          <w:tcPr>
            <w:tcW w:w="5113" w:type="dxa"/>
          </w:tcPr>
          <w:p w:rsidR="001C5767" w:rsidRPr="004D6DD8" w:rsidRDefault="001C5767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DD8">
              <w:rPr>
                <w:rFonts w:asciiTheme="minorHAnsi" w:hAnsiTheme="minorHAnsi" w:cstheme="minorHAnsi"/>
                <w:b/>
                <w:sz w:val="22"/>
                <w:szCs w:val="22"/>
              </w:rPr>
              <w:t>Mjenica je vrijednosni papir propisanog oblika koji sadržava obavezu isplate određene svote novca.</w:t>
            </w:r>
          </w:p>
          <w:p w:rsidR="001C5767" w:rsidRPr="004D6DD8" w:rsidRDefault="001C5767" w:rsidP="00413AC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F84DEE" w:rsidRPr="004D6DD8" w:rsidRDefault="00F84DEE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4D6DD8" w:rsidRPr="00ED2CCC" w:rsidTr="00413ACE">
        <w:trPr>
          <w:trHeight w:val="131"/>
        </w:trPr>
        <w:tc>
          <w:tcPr>
            <w:tcW w:w="425" w:type="dxa"/>
          </w:tcPr>
          <w:p w:rsidR="004D6DD8" w:rsidRPr="00ED2CCC" w:rsidRDefault="004D6DD8" w:rsidP="00413ACE">
            <w:pPr>
              <w:rPr>
                <w:rFonts w:cstheme="minorHAnsi"/>
                <w:b/>
              </w:rPr>
            </w:pPr>
            <w:r w:rsidRPr="00ED2CCC">
              <w:rPr>
                <w:rFonts w:cstheme="minorHAnsi"/>
                <w:b/>
              </w:rPr>
              <w:t>9.</w:t>
            </w:r>
          </w:p>
        </w:tc>
        <w:tc>
          <w:tcPr>
            <w:tcW w:w="10632" w:type="dxa"/>
            <w:gridSpan w:val="3"/>
          </w:tcPr>
          <w:p w:rsidR="004D6DD8" w:rsidRPr="00ED2CCC" w:rsidRDefault="004D6DD8" w:rsidP="00413ACE">
            <w:pPr>
              <w:rPr>
                <w:rFonts w:cstheme="minorHAnsi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172–174 udžbenika Organizacija i poslovanje prijamnog odjela/   </w:t>
            </w:r>
            <w:r w:rsidRPr="00ED2CCC">
              <w:rPr>
                <w:rFonts w:cstheme="minorHAnsi"/>
                <w:b/>
              </w:rPr>
              <w:t xml:space="preserve">Tko sve može biti vlasnik žiro </w:t>
            </w:r>
            <w:r w:rsidRPr="00ED2CCC">
              <w:rPr>
                <w:rFonts w:cstheme="minorHAnsi"/>
              </w:rPr>
              <w:t>–</w:t>
            </w:r>
            <w:r w:rsidRPr="00ED2CCC">
              <w:rPr>
                <w:rFonts w:cstheme="minorHAnsi"/>
                <w:b/>
              </w:rPr>
              <w:t xml:space="preserve"> računa?</w:t>
            </w:r>
            <w:r w:rsidRPr="00ED2CCC">
              <w:rPr>
                <w:rFonts w:cstheme="minorHAnsi"/>
              </w:rPr>
              <w:t xml:space="preserve"> </w:t>
            </w:r>
            <w:r w:rsidRPr="00ED2CCC">
              <w:rPr>
                <w:rFonts w:cstheme="minorHAnsi"/>
                <w:sz w:val="20"/>
                <w:szCs w:val="20"/>
              </w:rPr>
              <w:t>(Povežite pojmove sa grupom kojoj pripada te zaokružite jedan broj ispravnog odgovora)</w:t>
            </w:r>
          </w:p>
        </w:tc>
      </w:tr>
      <w:tr w:rsidR="004D6DD8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4D6DD8" w:rsidRPr="00B31DDF" w:rsidRDefault="004D6DD8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6DD8" w:rsidRPr="0020361D" w:rsidTr="00413ACE">
        <w:trPr>
          <w:trHeight w:val="53"/>
        </w:trPr>
        <w:tc>
          <w:tcPr>
            <w:tcW w:w="425" w:type="dxa"/>
          </w:tcPr>
          <w:p w:rsidR="004D6DD8" w:rsidRPr="004D6DD8" w:rsidRDefault="004D6DD8" w:rsidP="00413ACE">
            <w:pPr>
              <w:jc w:val="center"/>
              <w:rPr>
                <w:rFonts w:cstheme="minorHAnsi"/>
                <w:b/>
                <w:spacing w:val="-8"/>
              </w:rPr>
            </w:pPr>
            <w:r w:rsidRPr="004D6DD8">
              <w:rPr>
                <w:rFonts w:cstheme="minorHAnsi"/>
                <w:b/>
                <w:spacing w:val="-8"/>
              </w:rPr>
              <w:t>1.</w:t>
            </w:r>
          </w:p>
        </w:tc>
        <w:tc>
          <w:tcPr>
            <w:tcW w:w="5094" w:type="dxa"/>
          </w:tcPr>
          <w:p w:rsidR="004D6DD8" w:rsidRPr="004D6DD8" w:rsidRDefault="004D6DD8" w:rsidP="00413ACE">
            <w:pPr>
              <w:pStyle w:val="Standard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4D6DD8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Domaća fizička osoba koja ostvaruje prihode na temelju ugovora o djelu, honorara, autorskih naknada, stipendija, itd.</w:t>
            </w:r>
          </w:p>
          <w:p w:rsidR="004D6DD8" w:rsidRPr="004D6DD8" w:rsidRDefault="004D6DD8" w:rsidP="00413ACE">
            <w:pPr>
              <w:spacing w:line="120" w:lineRule="auto"/>
              <w:rPr>
                <w:rFonts w:cstheme="minorHAnsi"/>
                <w:b/>
                <w:spacing w:val="-8"/>
              </w:rPr>
            </w:pPr>
          </w:p>
        </w:tc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2.</w:t>
            </w:r>
          </w:p>
        </w:tc>
        <w:tc>
          <w:tcPr>
            <w:tcW w:w="5113" w:type="dxa"/>
          </w:tcPr>
          <w:p w:rsidR="004D6DD8" w:rsidRPr="0020361D" w:rsidRDefault="004D6DD8" w:rsidP="00413ACE">
            <w:pPr>
              <w:pStyle w:val="Standard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Strana  fizička osoba koja ostvaruje prihode na temelju ugovora o djelu, honorara, autorskih naknada, stipendija, itd.</w:t>
            </w:r>
          </w:p>
          <w:p w:rsidR="004D6DD8" w:rsidRPr="0020361D" w:rsidRDefault="004D6DD8" w:rsidP="00413ACE">
            <w:pPr>
              <w:spacing w:line="120" w:lineRule="auto"/>
              <w:rPr>
                <w:rFonts w:cstheme="minorHAnsi"/>
              </w:rPr>
            </w:pPr>
          </w:p>
        </w:tc>
      </w:tr>
      <w:tr w:rsidR="004D6DD8" w:rsidRPr="00B31DDF" w:rsidTr="00413ACE">
        <w:tc>
          <w:tcPr>
            <w:tcW w:w="11057" w:type="dxa"/>
            <w:gridSpan w:val="4"/>
          </w:tcPr>
          <w:p w:rsidR="004D6DD8" w:rsidRPr="00B31DDF" w:rsidRDefault="004D6DD8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6DD8" w:rsidRPr="0020361D" w:rsidTr="00413ACE"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4D6DD8" w:rsidRPr="0020361D" w:rsidRDefault="004D6DD8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Turist koji ostvaruje prihode na temelju ugovora o djelu, honorara, autorskih naknada, stipendija, itd.</w:t>
            </w:r>
          </w:p>
          <w:p w:rsidR="004D6DD8" w:rsidRPr="004D6DD8" w:rsidRDefault="004D6DD8" w:rsidP="00413A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4D6DD8" w:rsidRPr="0020361D" w:rsidRDefault="004D6DD8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Zaposlena  fizička osoba koja ostvaruje prihode na temelju ugovora o djelu i  stipendija, itd.</w:t>
            </w:r>
          </w:p>
          <w:p w:rsidR="004D6DD8" w:rsidRPr="004D6DD8" w:rsidRDefault="004D6DD8" w:rsidP="00413ACE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F84DEE" w:rsidRPr="004D6DD8" w:rsidRDefault="00F84DEE" w:rsidP="00F84DEE">
      <w:pPr>
        <w:spacing w:after="0" w:line="240" w:lineRule="auto"/>
        <w:rPr>
          <w:sz w:val="16"/>
          <w:szCs w:val="16"/>
        </w:rPr>
      </w:pPr>
    </w:p>
    <w:tbl>
      <w:tblPr>
        <w:tblStyle w:val="Reetkatablice"/>
        <w:tblW w:w="11057" w:type="dxa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094"/>
        <w:gridCol w:w="425"/>
        <w:gridCol w:w="5113"/>
      </w:tblGrid>
      <w:tr w:rsidR="004D6DD8" w:rsidRPr="00DD6275" w:rsidTr="00413ACE">
        <w:trPr>
          <w:trHeight w:val="131"/>
        </w:trPr>
        <w:tc>
          <w:tcPr>
            <w:tcW w:w="425" w:type="dxa"/>
          </w:tcPr>
          <w:p w:rsidR="004D6DD8" w:rsidRPr="00DD6275" w:rsidRDefault="004D6DD8" w:rsidP="00413ACE">
            <w:pPr>
              <w:rPr>
                <w:rFonts w:cstheme="minorHAnsi"/>
                <w:b/>
              </w:rPr>
            </w:pPr>
            <w:r w:rsidRPr="00DD6275">
              <w:rPr>
                <w:rFonts w:cstheme="minorHAnsi"/>
                <w:b/>
              </w:rPr>
              <w:t>10.</w:t>
            </w:r>
          </w:p>
        </w:tc>
        <w:tc>
          <w:tcPr>
            <w:tcW w:w="10632" w:type="dxa"/>
            <w:gridSpan w:val="3"/>
          </w:tcPr>
          <w:p w:rsidR="004D6DD8" w:rsidRPr="00DD6275" w:rsidRDefault="004D6DD8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Str. 172–174 udžbenika Organizacija i poslovanje prijamnog odjela/   </w:t>
            </w:r>
            <w:r w:rsidRPr="00DD6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Koja su sredstva plaćanja kojima se obavlja platni promet u inozemstvu? </w:t>
            </w:r>
            <w:r w:rsidRPr="00DD6275">
              <w:rPr>
                <w:rFonts w:asciiTheme="minorHAnsi" w:hAnsiTheme="minorHAnsi" w:cstheme="minorHAnsi"/>
                <w:sz w:val="20"/>
                <w:szCs w:val="20"/>
              </w:rPr>
              <w:t>(Koja je od ovih tvrdnji ispravna i zaokružite jedan broj  ispravnog odgovora)</w:t>
            </w:r>
          </w:p>
        </w:tc>
      </w:tr>
      <w:tr w:rsidR="004D6DD8" w:rsidRPr="00B31DDF" w:rsidTr="00413ACE">
        <w:trPr>
          <w:trHeight w:val="53"/>
        </w:trPr>
        <w:tc>
          <w:tcPr>
            <w:tcW w:w="11057" w:type="dxa"/>
            <w:gridSpan w:val="4"/>
            <w:vAlign w:val="center"/>
          </w:tcPr>
          <w:p w:rsidR="004D6DD8" w:rsidRPr="00B31DDF" w:rsidRDefault="004D6DD8" w:rsidP="00413AC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6DD8" w:rsidRPr="0020361D" w:rsidTr="00413ACE">
        <w:trPr>
          <w:trHeight w:val="53"/>
        </w:trPr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1.</w:t>
            </w:r>
          </w:p>
        </w:tc>
        <w:tc>
          <w:tcPr>
            <w:tcW w:w="5094" w:type="dxa"/>
          </w:tcPr>
          <w:p w:rsidR="004D6DD8" w:rsidRPr="0020361D" w:rsidRDefault="004D6DD8" w:rsidP="00413AC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 domaća valuta.</w:t>
            </w:r>
          </w:p>
          <w:p w:rsidR="004D6DD8" w:rsidRPr="0020361D" w:rsidRDefault="004D6DD8" w:rsidP="00413ACE">
            <w:pPr>
              <w:spacing w:line="120" w:lineRule="auto"/>
              <w:rPr>
                <w:rFonts w:cstheme="minorHAnsi"/>
              </w:rPr>
            </w:pPr>
          </w:p>
        </w:tc>
        <w:tc>
          <w:tcPr>
            <w:tcW w:w="425" w:type="dxa"/>
          </w:tcPr>
          <w:p w:rsidR="004D6DD8" w:rsidRPr="004D6DD8" w:rsidRDefault="004D6DD8" w:rsidP="00413ACE">
            <w:pPr>
              <w:jc w:val="center"/>
              <w:rPr>
                <w:rFonts w:cstheme="minorHAnsi"/>
                <w:b/>
              </w:rPr>
            </w:pPr>
            <w:r w:rsidRPr="004D6DD8">
              <w:rPr>
                <w:rFonts w:cstheme="minorHAnsi"/>
                <w:b/>
              </w:rPr>
              <w:t>2.</w:t>
            </w:r>
          </w:p>
        </w:tc>
        <w:tc>
          <w:tcPr>
            <w:tcW w:w="5113" w:type="dxa"/>
          </w:tcPr>
          <w:p w:rsidR="004D6DD8" w:rsidRPr="004D6DD8" w:rsidRDefault="004D6DD8" w:rsidP="00413AC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6DD8">
              <w:rPr>
                <w:rFonts w:asciiTheme="minorHAnsi" w:hAnsiTheme="minorHAnsi" w:cstheme="minorHAnsi"/>
                <w:b/>
                <w:sz w:val="22"/>
                <w:szCs w:val="22"/>
              </w:rPr>
              <w:t>Sredstva plaćanja kojima se obavlja platni promet u inozemstvu su: konvertibilne devize i domaća valuta.</w:t>
            </w:r>
          </w:p>
          <w:p w:rsidR="004D6DD8" w:rsidRPr="004D6DD8" w:rsidRDefault="004D6DD8" w:rsidP="00413ACE">
            <w:pPr>
              <w:spacing w:line="120" w:lineRule="auto"/>
              <w:rPr>
                <w:rFonts w:cstheme="minorHAnsi"/>
                <w:b/>
              </w:rPr>
            </w:pPr>
          </w:p>
        </w:tc>
      </w:tr>
      <w:tr w:rsidR="004D6DD8" w:rsidRPr="00B31DDF" w:rsidTr="00413ACE">
        <w:tc>
          <w:tcPr>
            <w:tcW w:w="11057" w:type="dxa"/>
            <w:gridSpan w:val="4"/>
          </w:tcPr>
          <w:p w:rsidR="004D6DD8" w:rsidRPr="00B31DDF" w:rsidRDefault="004D6DD8" w:rsidP="00413AC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6DD8" w:rsidRPr="0020361D" w:rsidTr="00413ACE"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3.</w:t>
            </w:r>
          </w:p>
        </w:tc>
        <w:tc>
          <w:tcPr>
            <w:tcW w:w="5094" w:type="dxa"/>
          </w:tcPr>
          <w:p w:rsidR="004D6DD8" w:rsidRPr="0020361D" w:rsidRDefault="004D6DD8" w:rsidP="004D6DD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 konvertibilne devize.</w:t>
            </w:r>
          </w:p>
        </w:tc>
        <w:tc>
          <w:tcPr>
            <w:tcW w:w="425" w:type="dxa"/>
          </w:tcPr>
          <w:p w:rsidR="004D6DD8" w:rsidRPr="0020361D" w:rsidRDefault="004D6DD8" w:rsidP="00413ACE">
            <w:pPr>
              <w:jc w:val="center"/>
              <w:rPr>
                <w:rFonts w:cstheme="minorHAnsi"/>
              </w:rPr>
            </w:pPr>
            <w:r w:rsidRPr="0020361D">
              <w:rPr>
                <w:rFonts w:cstheme="minorHAnsi"/>
              </w:rPr>
              <w:t>4.</w:t>
            </w:r>
          </w:p>
        </w:tc>
        <w:tc>
          <w:tcPr>
            <w:tcW w:w="5113" w:type="dxa"/>
          </w:tcPr>
          <w:p w:rsidR="004D6DD8" w:rsidRPr="0020361D" w:rsidRDefault="004D6DD8" w:rsidP="004D6DD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20361D">
              <w:rPr>
                <w:rFonts w:asciiTheme="minorHAnsi" w:hAnsiTheme="minorHAnsi" w:cstheme="minorHAnsi"/>
                <w:sz w:val="22"/>
                <w:szCs w:val="22"/>
              </w:rPr>
              <w:t>Sredstva plaćanja kojima se obavlja platni promet u inozemstvu su: euri i domaća valuta.</w:t>
            </w:r>
          </w:p>
        </w:tc>
      </w:tr>
      <w:tr w:rsidR="00D717C1" w:rsidRPr="002E5906" w:rsidTr="0094557F">
        <w:trPr>
          <w:trHeight w:val="131"/>
        </w:trPr>
        <w:tc>
          <w:tcPr>
            <w:tcW w:w="425" w:type="dxa"/>
          </w:tcPr>
          <w:p w:rsidR="00D717C1" w:rsidRPr="002E5906" w:rsidRDefault="00D717C1" w:rsidP="00614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2" w:type="dxa"/>
            <w:gridSpan w:val="3"/>
          </w:tcPr>
          <w:p w:rsidR="009853F2" w:rsidRPr="00261E24" w:rsidRDefault="009853F2" w:rsidP="00261E24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7C1" w:rsidRPr="00B31DDF" w:rsidTr="0094557F">
        <w:trPr>
          <w:trHeight w:val="53"/>
        </w:trPr>
        <w:tc>
          <w:tcPr>
            <w:tcW w:w="11057" w:type="dxa"/>
            <w:gridSpan w:val="4"/>
            <w:vAlign w:val="center"/>
          </w:tcPr>
          <w:p w:rsidR="00D717C1" w:rsidRPr="00B31DDF" w:rsidRDefault="00D717C1" w:rsidP="00614F8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717C1" w:rsidRPr="002E5906" w:rsidTr="0094557F">
        <w:trPr>
          <w:trHeight w:val="53"/>
        </w:trPr>
        <w:tc>
          <w:tcPr>
            <w:tcW w:w="425" w:type="dxa"/>
          </w:tcPr>
          <w:p w:rsidR="00D717C1" w:rsidRPr="00101B8D" w:rsidRDefault="00D717C1" w:rsidP="00614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4" w:type="dxa"/>
          </w:tcPr>
          <w:p w:rsidR="00D717C1" w:rsidRPr="00101B8D" w:rsidRDefault="00D717C1" w:rsidP="00FB773C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D717C1" w:rsidRPr="002E5906" w:rsidRDefault="00D717C1" w:rsidP="00614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3" w:type="dxa"/>
          </w:tcPr>
          <w:p w:rsidR="00D717C1" w:rsidRPr="002E5906" w:rsidRDefault="00D717C1" w:rsidP="00261E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7C1" w:rsidRPr="00B31DDF" w:rsidTr="0094557F">
        <w:tc>
          <w:tcPr>
            <w:tcW w:w="11057" w:type="dxa"/>
            <w:gridSpan w:val="4"/>
          </w:tcPr>
          <w:p w:rsidR="00D717C1" w:rsidRPr="00B31DDF" w:rsidRDefault="00D717C1" w:rsidP="00614F8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40340" w:rsidRPr="00F40340" w:rsidRDefault="00F40340" w:rsidP="00B91870">
      <w:pPr>
        <w:spacing w:after="0" w:line="240" w:lineRule="auto"/>
        <w:rPr>
          <w:sz w:val="18"/>
          <w:szCs w:val="18"/>
        </w:rPr>
      </w:pPr>
    </w:p>
    <w:sectPr w:rsidR="00F40340" w:rsidRPr="00F40340" w:rsidSect="002270A5">
      <w:pgSz w:w="12240" w:h="15840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3B"/>
    <w:multiLevelType w:val="hybridMultilevel"/>
    <w:tmpl w:val="5582F0E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1CE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FE12F5"/>
    <w:multiLevelType w:val="multilevel"/>
    <w:tmpl w:val="EB94279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AE312A1"/>
    <w:multiLevelType w:val="multilevel"/>
    <w:tmpl w:val="A15CC3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06F7644"/>
    <w:multiLevelType w:val="hybridMultilevel"/>
    <w:tmpl w:val="14EE59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512C8"/>
    <w:multiLevelType w:val="hybridMultilevel"/>
    <w:tmpl w:val="50289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DE"/>
    <w:rsid w:val="00071A45"/>
    <w:rsid w:val="00101B8D"/>
    <w:rsid w:val="00146D31"/>
    <w:rsid w:val="00151669"/>
    <w:rsid w:val="001A03ED"/>
    <w:rsid w:val="001C5767"/>
    <w:rsid w:val="002270A5"/>
    <w:rsid w:val="00247F51"/>
    <w:rsid w:val="00256E81"/>
    <w:rsid w:val="00261E24"/>
    <w:rsid w:val="002D3ACF"/>
    <w:rsid w:val="002E5906"/>
    <w:rsid w:val="003A3928"/>
    <w:rsid w:val="003F04C3"/>
    <w:rsid w:val="004008C1"/>
    <w:rsid w:val="00470DB4"/>
    <w:rsid w:val="004A2C72"/>
    <w:rsid w:val="004D6DD8"/>
    <w:rsid w:val="0066022B"/>
    <w:rsid w:val="0069786F"/>
    <w:rsid w:val="006B14B3"/>
    <w:rsid w:val="006B193D"/>
    <w:rsid w:val="00742138"/>
    <w:rsid w:val="00793A83"/>
    <w:rsid w:val="007A3C79"/>
    <w:rsid w:val="007F4955"/>
    <w:rsid w:val="0080226B"/>
    <w:rsid w:val="008A2895"/>
    <w:rsid w:val="008D610B"/>
    <w:rsid w:val="0094557F"/>
    <w:rsid w:val="009853F2"/>
    <w:rsid w:val="00A03601"/>
    <w:rsid w:val="00A03E8F"/>
    <w:rsid w:val="00A27BB3"/>
    <w:rsid w:val="00A66DDE"/>
    <w:rsid w:val="00A700F1"/>
    <w:rsid w:val="00AE12F7"/>
    <w:rsid w:val="00AF6CA3"/>
    <w:rsid w:val="00B032B3"/>
    <w:rsid w:val="00B5132F"/>
    <w:rsid w:val="00B91870"/>
    <w:rsid w:val="00BB7963"/>
    <w:rsid w:val="00C16B83"/>
    <w:rsid w:val="00C47E13"/>
    <w:rsid w:val="00D717C1"/>
    <w:rsid w:val="00D73F09"/>
    <w:rsid w:val="00D80C5A"/>
    <w:rsid w:val="00E001FC"/>
    <w:rsid w:val="00E20B31"/>
    <w:rsid w:val="00EC5FA5"/>
    <w:rsid w:val="00ED3C75"/>
    <w:rsid w:val="00EF7F00"/>
    <w:rsid w:val="00F40340"/>
    <w:rsid w:val="00F84DEE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53F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261E24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EEE08-3566-4855-84A3-31A37688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Bareša</dc:creator>
  <cp:keywords/>
  <dc:description/>
  <cp:lastModifiedBy>Zaga</cp:lastModifiedBy>
  <cp:revision>7</cp:revision>
  <dcterms:created xsi:type="dcterms:W3CDTF">2018-03-19T19:34:00Z</dcterms:created>
  <dcterms:modified xsi:type="dcterms:W3CDTF">2018-03-20T20:44:00Z</dcterms:modified>
</cp:coreProperties>
</file>